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B8" w:rsidRDefault="00A23AB8" w:rsidP="00A23A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8">
        <w:rPr>
          <w:rFonts w:ascii="Times New Roman" w:hAnsi="Times New Roman" w:cs="Times New Roman"/>
          <w:b/>
          <w:sz w:val="28"/>
          <w:szCs w:val="28"/>
        </w:rPr>
        <w:t>МЕЖДУНАРОДНЫЙ ЛИТЕРАТУРНЫЙ КОНКУРС ЧТЕЦОВ «ДЖАЛИЛОВСКИЕ ЧТЕНИЯ»</w:t>
      </w:r>
    </w:p>
    <w:p w:rsidR="00A23AB8" w:rsidRDefault="00A23AB8" w:rsidP="00A23A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Организаторами проекта</w:t>
      </w:r>
      <w:r>
        <w:rPr>
          <w:rFonts w:ascii="Times New Roman" w:hAnsi="Times New Roman" w:cs="Times New Roman"/>
          <w:sz w:val="28"/>
          <w:szCs w:val="28"/>
        </w:rPr>
        <w:t xml:space="preserve"> выступают: </w:t>
      </w:r>
      <w:r w:rsidRPr="00A23AB8">
        <w:rPr>
          <w:rFonts w:ascii="Times New Roman" w:hAnsi="Times New Roman" w:cs="Times New Roman"/>
          <w:sz w:val="28"/>
          <w:szCs w:val="28"/>
        </w:rPr>
        <w:t>Всемирный конгресс татар, Министерство образования и науки Республики Татарстан, Министерство культуры Республики Татарстан, ГБУ РТ «Республиканское агентство по печати и массовым коммуникациям «</w:t>
      </w:r>
      <w:proofErr w:type="spellStart"/>
      <w:r w:rsidRPr="00A23AB8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Pr="00A23AB8">
        <w:rPr>
          <w:rFonts w:ascii="Times New Roman" w:hAnsi="Times New Roman" w:cs="Times New Roman"/>
          <w:sz w:val="28"/>
          <w:szCs w:val="28"/>
        </w:rPr>
        <w:t>»; телерадиокомпания «Татарстан–Новый Век», Национальная библиотека Республики Татарстан, Союз писа</w:t>
      </w:r>
      <w:r>
        <w:rPr>
          <w:rFonts w:ascii="Times New Roman" w:hAnsi="Times New Roman" w:cs="Times New Roman"/>
          <w:sz w:val="28"/>
          <w:szCs w:val="28"/>
        </w:rPr>
        <w:t xml:space="preserve">телей Республики Татарстан, ГБУ </w:t>
      </w:r>
      <w:r w:rsidRPr="00A23AB8">
        <w:rPr>
          <w:rFonts w:ascii="Times New Roman" w:hAnsi="Times New Roman" w:cs="Times New Roman"/>
          <w:sz w:val="28"/>
          <w:szCs w:val="28"/>
        </w:rPr>
        <w:t>РТ «Национальный музей Республики Татарстан».</w:t>
      </w:r>
    </w:p>
    <w:p w:rsidR="0003797D" w:rsidRDefault="0003797D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797D" w:rsidRPr="003E4F35" w:rsidRDefault="0003797D" w:rsidP="0003797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E4F35">
        <w:rPr>
          <w:rFonts w:ascii="Times New Roman" w:eastAsia="Calibri" w:hAnsi="Times New Roman" w:cs="Times New Roman"/>
          <w:b/>
          <w:sz w:val="28"/>
          <w:szCs w:val="28"/>
        </w:rPr>
        <w:t>ЦЕЛИ И ЗАДАЧИ КОНКУРСА</w:t>
      </w:r>
    </w:p>
    <w:p w:rsidR="0003797D" w:rsidRPr="0003797D" w:rsidRDefault="0003797D" w:rsidP="000379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ежегодно с целью речевого развития и формирования интереса к художественному слову, умения чувствовать красоту и выразительность поэтического слова.</w:t>
      </w:r>
    </w:p>
    <w:p w:rsidR="0003797D" w:rsidRPr="0003797D" w:rsidRDefault="0003797D" w:rsidP="000379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03797D" w:rsidRPr="0003797D" w:rsidRDefault="0003797D" w:rsidP="0003797D">
      <w:pPr>
        <w:pStyle w:val="a6"/>
        <w:numPr>
          <w:ilvl w:val="0"/>
          <w:numId w:val="7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7D">
        <w:rPr>
          <w:rFonts w:ascii="Times New Roman" w:eastAsia="Calibri" w:hAnsi="Times New Roman" w:cs="Times New Roman"/>
          <w:sz w:val="28"/>
          <w:szCs w:val="28"/>
        </w:rPr>
        <w:t>продвижение, сохранение и поддержка татарского языка и культуры в регионах Российской Федерации и за рубежом;</w:t>
      </w:r>
    </w:p>
    <w:p w:rsidR="0003797D" w:rsidRPr="0003797D" w:rsidRDefault="0003797D" w:rsidP="0003797D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97D">
        <w:rPr>
          <w:rFonts w:ascii="Times New Roman" w:eastAsia="Calibri" w:hAnsi="Times New Roman" w:cs="Times New Roman"/>
          <w:sz w:val="28"/>
          <w:szCs w:val="28"/>
        </w:rPr>
        <w:t>популяризация творческого наследия М</w:t>
      </w:r>
      <w:r w:rsidRPr="0003797D">
        <w:rPr>
          <w:rFonts w:ascii="Times New Roman" w:eastAsia="Calibri" w:hAnsi="Times New Roman" w:cs="Times New Roman"/>
          <w:sz w:val="28"/>
          <w:szCs w:val="28"/>
          <w:lang w:val="tt-RU"/>
        </w:rPr>
        <w:t>.Джалиля;</w:t>
      </w:r>
    </w:p>
    <w:p w:rsidR="0003797D" w:rsidRPr="0003797D" w:rsidRDefault="0003797D" w:rsidP="0003797D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97D">
        <w:rPr>
          <w:rFonts w:ascii="Times New Roman" w:eastAsia="Calibri" w:hAnsi="Times New Roman" w:cs="Times New Roman"/>
          <w:sz w:val="28"/>
          <w:szCs w:val="28"/>
        </w:rPr>
        <w:t>повышение интереса к творчеству писателей-фронтовиков;</w:t>
      </w:r>
    </w:p>
    <w:p w:rsidR="0003797D" w:rsidRPr="0003797D" w:rsidRDefault="0003797D" w:rsidP="0003797D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97D">
        <w:rPr>
          <w:rFonts w:ascii="Times New Roman" w:eastAsia="Calibri" w:hAnsi="Times New Roman" w:cs="Times New Roman"/>
          <w:sz w:val="28"/>
          <w:szCs w:val="28"/>
        </w:rPr>
        <w:t>привлечение молодого и юного поколения к народным традициям;</w:t>
      </w:r>
    </w:p>
    <w:p w:rsidR="0003797D" w:rsidRPr="0003797D" w:rsidRDefault="0003797D" w:rsidP="0003797D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97D">
        <w:rPr>
          <w:rFonts w:ascii="Times New Roman" w:eastAsia="Calibri" w:hAnsi="Times New Roman" w:cs="Times New Roman"/>
          <w:sz w:val="28"/>
          <w:szCs w:val="28"/>
        </w:rPr>
        <w:t>создание условий для творческой самореализации;</w:t>
      </w:r>
    </w:p>
    <w:p w:rsidR="0003797D" w:rsidRPr="0003797D" w:rsidRDefault="0003797D" w:rsidP="0003797D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97D">
        <w:rPr>
          <w:rFonts w:ascii="Times New Roman" w:eastAsia="Calibri" w:hAnsi="Times New Roman" w:cs="Times New Roman"/>
          <w:sz w:val="28"/>
          <w:szCs w:val="28"/>
        </w:rPr>
        <w:t>выявление талантливых чтецов</w:t>
      </w:r>
      <w:r w:rsidRPr="0003797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; </w:t>
      </w:r>
    </w:p>
    <w:p w:rsidR="0003797D" w:rsidRPr="0003797D" w:rsidRDefault="0003797D" w:rsidP="0003797D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97D">
        <w:rPr>
          <w:rFonts w:ascii="Times New Roman" w:eastAsia="Calibri" w:hAnsi="Times New Roman" w:cs="Times New Roman"/>
          <w:sz w:val="28"/>
          <w:szCs w:val="28"/>
        </w:rPr>
        <w:t>предоставление им возможности для самовыражения;</w:t>
      </w:r>
    </w:p>
    <w:p w:rsidR="0003797D" w:rsidRPr="0003797D" w:rsidRDefault="0003797D" w:rsidP="0003797D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97D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художественного и исполнительского мастерства;</w:t>
      </w:r>
    </w:p>
    <w:p w:rsidR="0003797D" w:rsidRPr="0003797D" w:rsidRDefault="0003797D" w:rsidP="0003797D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97D">
        <w:rPr>
          <w:rFonts w:ascii="Times New Roman" w:eastAsia="Calibri" w:hAnsi="Times New Roman" w:cs="Times New Roman"/>
          <w:sz w:val="28"/>
          <w:szCs w:val="28"/>
        </w:rPr>
        <w:t>воспитание положительного эмоционального отношения к литературным поэтическим произведениям.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AB8" w:rsidRPr="00B605E8" w:rsidRDefault="0003797D" w:rsidP="00A23A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:rsidR="00A23AB8" w:rsidRPr="00A23AB8" w:rsidRDefault="00A23AB8" w:rsidP="00A23A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 xml:space="preserve"> </w:t>
      </w:r>
      <w:r w:rsidRPr="00A23AB8">
        <w:rPr>
          <w:rFonts w:ascii="Times New Roman" w:hAnsi="Times New Roman" w:cs="Times New Roman"/>
          <w:b/>
          <w:sz w:val="28"/>
          <w:szCs w:val="28"/>
        </w:rPr>
        <w:t>«М.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AB8">
        <w:rPr>
          <w:rFonts w:ascii="Times New Roman" w:hAnsi="Times New Roman" w:cs="Times New Roman"/>
          <w:b/>
          <w:sz w:val="28"/>
          <w:szCs w:val="28"/>
        </w:rPr>
        <w:t>Джалиль</w:t>
      </w:r>
      <w:proofErr w:type="spellEnd"/>
      <w:r w:rsidRPr="00A23AB8">
        <w:rPr>
          <w:rFonts w:ascii="Times New Roman" w:hAnsi="Times New Roman" w:cs="Times New Roman"/>
          <w:b/>
          <w:sz w:val="28"/>
          <w:szCs w:val="28"/>
        </w:rPr>
        <w:t xml:space="preserve"> на татарском».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AB8">
        <w:rPr>
          <w:rFonts w:ascii="Times New Roman" w:hAnsi="Times New Roman" w:cs="Times New Roman"/>
          <w:i/>
          <w:sz w:val="28"/>
          <w:szCs w:val="28"/>
        </w:rPr>
        <w:t>(в каждой возрастной категории)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 xml:space="preserve">Одно произведение (полностью или отрывок) Мусы </w:t>
      </w:r>
      <w:proofErr w:type="spellStart"/>
      <w:r w:rsidRPr="00A23AB8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A23AB8">
        <w:rPr>
          <w:rFonts w:ascii="Times New Roman" w:hAnsi="Times New Roman" w:cs="Times New Roman"/>
          <w:sz w:val="28"/>
          <w:szCs w:val="28"/>
        </w:rPr>
        <w:t xml:space="preserve"> должно быть представлено на татарском языке. Время исполнения – не более 5 минут.</w:t>
      </w:r>
    </w:p>
    <w:p w:rsidR="00A23AB8" w:rsidRPr="00A23AB8" w:rsidRDefault="00A23AB8" w:rsidP="00A23A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 xml:space="preserve"> </w:t>
      </w:r>
      <w:r w:rsidRPr="00A23AB8">
        <w:rPr>
          <w:rFonts w:ascii="Times New Roman" w:hAnsi="Times New Roman" w:cs="Times New Roman"/>
          <w:b/>
          <w:sz w:val="28"/>
          <w:szCs w:val="28"/>
        </w:rPr>
        <w:t xml:space="preserve">«М. </w:t>
      </w:r>
      <w:proofErr w:type="spellStart"/>
      <w:r w:rsidRPr="00A23AB8">
        <w:rPr>
          <w:rFonts w:ascii="Times New Roman" w:hAnsi="Times New Roman" w:cs="Times New Roman"/>
          <w:b/>
          <w:sz w:val="28"/>
          <w:szCs w:val="28"/>
        </w:rPr>
        <w:t>Джалиль</w:t>
      </w:r>
      <w:proofErr w:type="spellEnd"/>
      <w:r w:rsidRPr="00A23AB8">
        <w:rPr>
          <w:rFonts w:ascii="Times New Roman" w:hAnsi="Times New Roman" w:cs="Times New Roman"/>
          <w:b/>
          <w:sz w:val="28"/>
          <w:szCs w:val="28"/>
        </w:rPr>
        <w:t xml:space="preserve"> на русском».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AB8">
        <w:rPr>
          <w:rFonts w:ascii="Times New Roman" w:hAnsi="Times New Roman" w:cs="Times New Roman"/>
          <w:i/>
          <w:sz w:val="28"/>
          <w:szCs w:val="28"/>
        </w:rPr>
        <w:t>(в каждой возрастной категории)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 xml:space="preserve">Одно произведение (полностью или отрывок) Мусы </w:t>
      </w:r>
      <w:proofErr w:type="spellStart"/>
      <w:r w:rsidRPr="00A23AB8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A23AB8">
        <w:rPr>
          <w:rFonts w:ascii="Times New Roman" w:hAnsi="Times New Roman" w:cs="Times New Roman"/>
          <w:sz w:val="28"/>
          <w:szCs w:val="28"/>
        </w:rPr>
        <w:t xml:space="preserve"> должно быть представлено на русском языке. Время исполнения – не более 5 минут.</w:t>
      </w:r>
    </w:p>
    <w:p w:rsidR="00A23AB8" w:rsidRPr="00A23AB8" w:rsidRDefault="00A23AB8" w:rsidP="00A23A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 xml:space="preserve"> </w:t>
      </w:r>
      <w:r w:rsidRPr="00A23AB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23AB8">
        <w:rPr>
          <w:rFonts w:ascii="Times New Roman" w:hAnsi="Times New Roman" w:cs="Times New Roman"/>
          <w:b/>
          <w:sz w:val="28"/>
          <w:szCs w:val="28"/>
        </w:rPr>
        <w:t>Джалиль</w:t>
      </w:r>
      <w:proofErr w:type="spellEnd"/>
      <w:r w:rsidRPr="00A23AB8">
        <w:rPr>
          <w:rFonts w:ascii="Times New Roman" w:hAnsi="Times New Roman" w:cs="Times New Roman"/>
          <w:b/>
          <w:sz w:val="28"/>
          <w:szCs w:val="28"/>
        </w:rPr>
        <w:t xml:space="preserve"> на языках народов мира».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AB8">
        <w:rPr>
          <w:rFonts w:ascii="Times New Roman" w:hAnsi="Times New Roman" w:cs="Times New Roman"/>
          <w:i/>
          <w:sz w:val="28"/>
          <w:szCs w:val="28"/>
        </w:rPr>
        <w:t>(в каждой возрастной категории)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lastRenderedPageBreak/>
        <w:t xml:space="preserve">Одно произведение (полностью или отрывок) Мусы </w:t>
      </w:r>
      <w:proofErr w:type="spellStart"/>
      <w:r w:rsidRPr="00A23AB8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A23AB8">
        <w:rPr>
          <w:rFonts w:ascii="Times New Roman" w:hAnsi="Times New Roman" w:cs="Times New Roman"/>
          <w:sz w:val="28"/>
          <w:szCs w:val="28"/>
        </w:rPr>
        <w:t xml:space="preserve"> должно быть представлено на языках мира (кроме татарского языка). Время исполнения – не более 5 минут.</w:t>
      </w:r>
    </w:p>
    <w:p w:rsidR="00A23AB8" w:rsidRPr="00A23AB8" w:rsidRDefault="00A23AB8" w:rsidP="00A23A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 xml:space="preserve"> </w:t>
      </w:r>
      <w:r w:rsidRPr="00A23AB8">
        <w:rPr>
          <w:rFonts w:ascii="Times New Roman" w:hAnsi="Times New Roman" w:cs="Times New Roman"/>
          <w:b/>
          <w:sz w:val="28"/>
          <w:szCs w:val="28"/>
        </w:rPr>
        <w:t>«Писатели-фронтовики на татарском».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AB8">
        <w:rPr>
          <w:rFonts w:ascii="Times New Roman" w:hAnsi="Times New Roman" w:cs="Times New Roman"/>
          <w:i/>
          <w:sz w:val="28"/>
          <w:szCs w:val="28"/>
        </w:rPr>
        <w:t>(в каждой возрастной категории)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Одно произведение (полностью или отрывок) выбранного татарского писателя-фронтовика (писатель-фронтовик должен быть выходцем из места проживания участника Конкурса) должно быть представлено на татарском языке. Время исполнения – не более 5 минут.</w:t>
      </w:r>
    </w:p>
    <w:p w:rsidR="00A23AB8" w:rsidRPr="00A23AB8" w:rsidRDefault="00A23AB8" w:rsidP="0003797D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 xml:space="preserve"> </w:t>
      </w:r>
      <w:r w:rsidRPr="00A23AB8">
        <w:rPr>
          <w:rFonts w:ascii="Times New Roman" w:hAnsi="Times New Roman" w:cs="Times New Roman"/>
          <w:b/>
          <w:sz w:val="28"/>
          <w:szCs w:val="28"/>
        </w:rPr>
        <w:t>«Писатели-фронтовики на русском».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AB8">
        <w:rPr>
          <w:rFonts w:ascii="Times New Roman" w:hAnsi="Times New Roman" w:cs="Times New Roman"/>
          <w:i/>
          <w:sz w:val="28"/>
          <w:szCs w:val="28"/>
        </w:rPr>
        <w:t>(в каждой возрастной категории)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Одно произведение (полностью или отрывок) выбранного татарского писателя-фронтовика (писатель-фронтовик должен быть выходцем из места проживания участника Конкурса) должно быть представлено на русском языке. Время исполнения – не более 5 минут.</w:t>
      </w:r>
    </w:p>
    <w:p w:rsidR="00A23AB8" w:rsidRPr="00A23AB8" w:rsidRDefault="00A23AB8" w:rsidP="00A23AB8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3AB8">
        <w:rPr>
          <w:rFonts w:ascii="Times New Roman" w:hAnsi="Times New Roman" w:cs="Times New Roman"/>
          <w:sz w:val="28"/>
          <w:szCs w:val="28"/>
        </w:rPr>
        <w:t xml:space="preserve"> </w:t>
      </w:r>
      <w:r w:rsidRPr="00A23AB8">
        <w:rPr>
          <w:rFonts w:ascii="Times New Roman" w:hAnsi="Times New Roman" w:cs="Times New Roman"/>
          <w:b/>
          <w:sz w:val="28"/>
          <w:szCs w:val="28"/>
        </w:rPr>
        <w:t>«Коллективное исполнение произведений писателей-фронтовиков».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Одно произведение (полностью или отрывок), выбранного татарского писателя-фронтовика, должно быть представлено разновозрастным коллективом (от 2-х до 10-ти человек) на татарском или русском языках. Время исполнения – не более 5 минут.</w:t>
      </w:r>
    </w:p>
    <w:p w:rsidR="00A23AB8" w:rsidRPr="00A23AB8" w:rsidRDefault="00A23AB8" w:rsidP="00A23A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A23AB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23AB8">
        <w:rPr>
          <w:rFonts w:ascii="Times New Roman" w:hAnsi="Times New Roman" w:cs="Times New Roman"/>
          <w:b/>
          <w:sz w:val="28"/>
          <w:szCs w:val="28"/>
        </w:rPr>
        <w:t>Джалиловцы</w:t>
      </w:r>
      <w:proofErr w:type="spellEnd"/>
      <w:r w:rsidRPr="00A23AB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AB8">
        <w:rPr>
          <w:rFonts w:ascii="Times New Roman" w:hAnsi="Times New Roman" w:cs="Times New Roman"/>
          <w:i/>
          <w:sz w:val="28"/>
          <w:szCs w:val="28"/>
        </w:rPr>
        <w:t>(от 14 до 17 лет (включительно); от 18 до 25 лет (включительно); от 26 и выше)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Может быть представлено одно произведение (стихотворение, поэма, эссе) о Великой Отечественной войне (события военных лет, фронтовики, тыловики и т.д.), написанное самим участником на татарском или русском языках. Время исполнения – не более 5 минут.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 xml:space="preserve"> </w:t>
      </w:r>
      <w:r w:rsidRPr="00A23AB8">
        <w:rPr>
          <w:rFonts w:ascii="Times New Roman" w:hAnsi="Times New Roman" w:cs="Times New Roman"/>
          <w:b/>
          <w:sz w:val="28"/>
          <w:szCs w:val="28"/>
        </w:rPr>
        <w:t>Критерии оценки по номинациям</w:t>
      </w:r>
      <w:r w:rsidRPr="00A23AB8">
        <w:rPr>
          <w:rFonts w:ascii="Times New Roman" w:hAnsi="Times New Roman" w:cs="Times New Roman"/>
          <w:sz w:val="28"/>
          <w:szCs w:val="28"/>
        </w:rPr>
        <w:t xml:space="preserve"> (за исключением номинации «</w:t>
      </w:r>
      <w:proofErr w:type="spellStart"/>
      <w:r w:rsidRPr="00A23AB8">
        <w:rPr>
          <w:rFonts w:ascii="Times New Roman" w:hAnsi="Times New Roman" w:cs="Times New Roman"/>
          <w:sz w:val="28"/>
          <w:szCs w:val="28"/>
        </w:rPr>
        <w:t>Джалиловцы</w:t>
      </w:r>
      <w:proofErr w:type="spellEnd"/>
      <w:r w:rsidRPr="00A23AB8">
        <w:rPr>
          <w:rFonts w:ascii="Times New Roman" w:hAnsi="Times New Roman" w:cs="Times New Roman"/>
          <w:sz w:val="28"/>
          <w:szCs w:val="28"/>
        </w:rPr>
        <w:t xml:space="preserve">»): </w:t>
      </w:r>
    </w:p>
    <w:p w:rsidR="00A23AB8" w:rsidRPr="00A23AB8" w:rsidRDefault="00A23AB8" w:rsidP="00A23AB8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артистизм исполнения;</w:t>
      </w:r>
    </w:p>
    <w:p w:rsidR="00A23AB8" w:rsidRPr="00A23AB8" w:rsidRDefault="00A23AB8" w:rsidP="00A23AB8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выбор произведения в соответствии с возрастной категорией;</w:t>
      </w:r>
    </w:p>
    <w:p w:rsidR="00A23AB8" w:rsidRPr="00A23AB8" w:rsidRDefault="00A23AB8" w:rsidP="00A23AB8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глубина проникновения в образную и смысловую структуру произведения;</w:t>
      </w:r>
    </w:p>
    <w:p w:rsidR="00A23AB8" w:rsidRPr="00A23AB8" w:rsidRDefault="00A23AB8" w:rsidP="00A23AB8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во время выступления могут быть использованы декорации, костюмы;</w:t>
      </w:r>
    </w:p>
    <w:p w:rsidR="00A23AB8" w:rsidRPr="00A23AB8" w:rsidRDefault="00A23AB8" w:rsidP="00A23AB8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использование декораций и костюмов не учитывается при выставлении баллов за выступление и не является рекомендацией.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8">
        <w:rPr>
          <w:rFonts w:ascii="Times New Roman" w:hAnsi="Times New Roman" w:cs="Times New Roman"/>
          <w:b/>
          <w:sz w:val="28"/>
          <w:szCs w:val="28"/>
        </w:rPr>
        <w:t>Критерии оценки по номинации «</w:t>
      </w:r>
      <w:proofErr w:type="spellStart"/>
      <w:r w:rsidRPr="00A23AB8">
        <w:rPr>
          <w:rFonts w:ascii="Times New Roman" w:hAnsi="Times New Roman" w:cs="Times New Roman"/>
          <w:b/>
          <w:sz w:val="28"/>
          <w:szCs w:val="28"/>
        </w:rPr>
        <w:t>Джалиловцы</w:t>
      </w:r>
      <w:proofErr w:type="spellEnd"/>
      <w:r w:rsidRPr="00A23AB8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A23AB8" w:rsidRPr="00A23AB8" w:rsidRDefault="00A23AB8" w:rsidP="00A23AB8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полнота раскрытия темы, композиция произведения, стилистические особенности, логика изложения, оригинальность, знание и применение особенностей литературных жанров, знание и применение законов стихосложения;</w:t>
      </w:r>
    </w:p>
    <w:p w:rsidR="00A23AB8" w:rsidRPr="00A23AB8" w:rsidRDefault="00A23AB8" w:rsidP="00A23AB8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артистизм исполнения;</w:t>
      </w:r>
    </w:p>
    <w:p w:rsidR="00A23AB8" w:rsidRPr="00A23AB8" w:rsidRDefault="00A23AB8" w:rsidP="00A23AB8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во время выступления могут быть использованы декорации, костюмы;</w:t>
      </w:r>
    </w:p>
    <w:p w:rsidR="00A23AB8" w:rsidRPr="00A23AB8" w:rsidRDefault="00A23AB8" w:rsidP="00A23AB8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lastRenderedPageBreak/>
        <w:t>использование декораций и костюмов не учитывается при выставлении</w:t>
      </w:r>
    </w:p>
    <w:p w:rsidR="00A23AB8" w:rsidRPr="00A23AB8" w:rsidRDefault="00A23AB8" w:rsidP="00A23AB8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баллов за выступление и не является рекомендацией;</w:t>
      </w:r>
    </w:p>
    <w:p w:rsidR="00A23AB8" w:rsidRPr="00A23AB8" w:rsidRDefault="00A23AB8" w:rsidP="00A23AB8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каждый участник Конкурса выступает самостоятельно и не может</w:t>
      </w:r>
    </w:p>
    <w:p w:rsidR="00A23AB8" w:rsidRPr="00A23AB8" w:rsidRDefault="00A23AB8" w:rsidP="00A23AB8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прибегать во время выступления к помощи иных лиц.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8">
        <w:rPr>
          <w:rFonts w:ascii="Times New Roman" w:hAnsi="Times New Roman" w:cs="Times New Roman"/>
          <w:b/>
          <w:sz w:val="28"/>
          <w:szCs w:val="28"/>
        </w:rPr>
        <w:t>Возрастных ограничений для участия в конкурсе нет.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 xml:space="preserve"> Возрастные группы и категории в номинациях Конкурса:</w:t>
      </w:r>
    </w:p>
    <w:p w:rsidR="00A23AB8" w:rsidRPr="00A23AB8" w:rsidRDefault="00A23AB8" w:rsidP="00A23AB8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от 3 до 8 лет (включительно);</w:t>
      </w:r>
    </w:p>
    <w:p w:rsidR="00A23AB8" w:rsidRPr="00A23AB8" w:rsidRDefault="00A23AB8" w:rsidP="00A23AB8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от 9 до 13 лет (включительно);</w:t>
      </w:r>
    </w:p>
    <w:p w:rsidR="00A23AB8" w:rsidRPr="00A23AB8" w:rsidRDefault="00A23AB8" w:rsidP="00A23AB8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от 14 до 17 лет (включительно);</w:t>
      </w:r>
    </w:p>
    <w:p w:rsidR="00A23AB8" w:rsidRPr="00A23AB8" w:rsidRDefault="00A23AB8" w:rsidP="00A23AB8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от 18 до 25 лет (включительно);</w:t>
      </w:r>
    </w:p>
    <w:p w:rsidR="00A23AB8" w:rsidRPr="00A23AB8" w:rsidRDefault="00A23AB8" w:rsidP="00A23AB8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23AB8">
        <w:rPr>
          <w:rFonts w:ascii="Times New Roman" w:hAnsi="Times New Roman" w:cs="Times New Roman"/>
          <w:sz w:val="28"/>
          <w:szCs w:val="28"/>
        </w:rPr>
        <w:t>от 26 и выше (</w:t>
      </w:r>
      <w:proofErr w:type="spellStart"/>
      <w:r w:rsidRPr="00A23AB8">
        <w:rPr>
          <w:rFonts w:ascii="Times New Roman" w:hAnsi="Times New Roman" w:cs="Times New Roman"/>
          <w:sz w:val="28"/>
          <w:szCs w:val="28"/>
        </w:rPr>
        <w:t>включитель</w:t>
      </w:r>
      <w:proofErr w:type="spellEnd"/>
      <w:r w:rsidRPr="00A23AB8">
        <w:rPr>
          <w:rFonts w:ascii="Times New Roman" w:hAnsi="Times New Roman" w:cs="Times New Roman"/>
          <w:sz w:val="28"/>
          <w:szCs w:val="28"/>
          <w:lang w:val="tt-RU"/>
        </w:rPr>
        <w:t>но).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  <w:lang w:val="tt-RU"/>
        </w:rPr>
        <w:t xml:space="preserve">Для города Москвы и Московской области первые два этапа будет проводить Полномочное представительство Республики Татарстан в Российской Федерации в онлайн-режиме </w:t>
      </w:r>
      <w:r w:rsidRPr="00A23AB8">
        <w:rPr>
          <w:rFonts w:ascii="Times New Roman" w:hAnsi="Times New Roman" w:cs="Times New Roman"/>
          <w:sz w:val="28"/>
          <w:szCs w:val="28"/>
        </w:rPr>
        <w:t>(просмотр выступлений конкурсантов по видео при обязательном участии членов Жюри)</w:t>
      </w:r>
      <w:r w:rsidRPr="00A23AB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8">
        <w:rPr>
          <w:rFonts w:ascii="Times New Roman" w:hAnsi="Times New Roman" w:cs="Times New Roman"/>
          <w:b/>
          <w:sz w:val="28"/>
          <w:szCs w:val="28"/>
        </w:rPr>
        <w:t xml:space="preserve">Заявки на участие по прилагаемой форме (Приложение №1), согласие на обработку персональных данных участника (Приложение №2) и видеозапись с выступлением участника (формат видео h264, mp4, mpeg2) необходимо направить по электронной почте: </w:t>
      </w:r>
      <w:hyperlink r:id="rId5" w:history="1">
        <w:r w:rsidRPr="00A23AB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Nailya</w:t>
        </w:r>
        <w:r w:rsidRPr="00A23AB8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A23AB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Akmaeva</w:t>
        </w:r>
        <w:r w:rsidRPr="00A23AB8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A23AB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tatar</w:t>
        </w:r>
        <w:r w:rsidRPr="00A23AB8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A23AB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A23AB8">
        <w:rPr>
          <w:rFonts w:ascii="Times New Roman" w:hAnsi="Times New Roman" w:cs="Times New Roman"/>
          <w:b/>
          <w:sz w:val="28"/>
          <w:szCs w:val="28"/>
        </w:rPr>
        <w:t xml:space="preserve"> не позднее </w:t>
      </w:r>
      <w:r w:rsidRPr="00A23AB8">
        <w:rPr>
          <w:rFonts w:ascii="Times New Roman" w:hAnsi="Times New Roman" w:cs="Times New Roman"/>
          <w:b/>
          <w:sz w:val="28"/>
          <w:szCs w:val="28"/>
          <w:u w:val="single"/>
        </w:rPr>
        <w:t>30 ноября 2020 года</w:t>
      </w:r>
      <w:r w:rsidRPr="00A23AB8">
        <w:rPr>
          <w:rFonts w:ascii="Times New Roman" w:hAnsi="Times New Roman" w:cs="Times New Roman"/>
          <w:b/>
          <w:sz w:val="28"/>
          <w:szCs w:val="28"/>
        </w:rPr>
        <w:t>.</w:t>
      </w: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B8">
        <w:rPr>
          <w:rFonts w:ascii="Times New Roman" w:hAnsi="Times New Roman" w:cs="Times New Roman"/>
          <w:sz w:val="28"/>
          <w:szCs w:val="28"/>
        </w:rPr>
        <w:t>Полуфинал и Финал будет проводиться в городе Казани в сроки, установленные Оргкомитетом Конкурса.</w:t>
      </w:r>
    </w:p>
    <w:p w:rsidR="00A23AB8" w:rsidRDefault="00A23AB8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Default="0003797D" w:rsidP="0003797D">
      <w:pPr>
        <w:spacing w:after="0" w:line="256" w:lineRule="auto"/>
        <w:ind w:left="5812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lastRenderedPageBreak/>
        <w:t>Приложение №</w:t>
      </w:r>
      <w:r w:rsidRPr="00CE4DE7">
        <w:rPr>
          <w:rFonts w:ascii="Times New Roman" w:hAnsi="Times New Roman" w:cs="Times New Roman"/>
          <w:color w:val="000000"/>
          <w:lang w:eastAsia="ru-RU" w:bidi="ru-RU"/>
        </w:rPr>
        <w:t xml:space="preserve">1 к Положению о проведении </w:t>
      </w:r>
      <w:r>
        <w:rPr>
          <w:rFonts w:ascii="Times New Roman" w:hAnsi="Times New Roman" w:cs="Times New Roman"/>
          <w:color w:val="000000"/>
          <w:lang w:val="en-US" w:eastAsia="ru-RU" w:bidi="ru-RU"/>
        </w:rPr>
        <w:t>II</w:t>
      </w:r>
      <w:r w:rsidRPr="00CE4DE7">
        <w:rPr>
          <w:rFonts w:ascii="Times New Roman" w:hAnsi="Times New Roman" w:cs="Times New Roman"/>
          <w:color w:val="000000"/>
          <w:lang w:val="en-US" w:eastAsia="ru-RU" w:bidi="ru-RU"/>
        </w:rPr>
        <w:t>I</w:t>
      </w:r>
      <w:r w:rsidRPr="00CE4DE7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</w:rPr>
        <w:t xml:space="preserve">Международного литературного </w:t>
      </w:r>
      <w:r w:rsidRPr="00CE4DE7">
        <w:rPr>
          <w:rFonts w:ascii="Times New Roman" w:eastAsia="Calibri" w:hAnsi="Times New Roman" w:cs="Times New Roman"/>
        </w:rPr>
        <w:t>конкурса чтецов «</w:t>
      </w:r>
      <w:proofErr w:type="spellStart"/>
      <w:r w:rsidRPr="00CE4DE7">
        <w:rPr>
          <w:rFonts w:ascii="Times New Roman" w:eastAsia="Calibri" w:hAnsi="Times New Roman" w:cs="Times New Roman"/>
        </w:rPr>
        <w:t>Джалиловские</w:t>
      </w:r>
      <w:proofErr w:type="spellEnd"/>
      <w:r w:rsidRPr="00CE4DE7">
        <w:rPr>
          <w:rFonts w:ascii="Times New Roman" w:eastAsia="Calibri" w:hAnsi="Times New Roman" w:cs="Times New Roman"/>
        </w:rPr>
        <w:t xml:space="preserve"> чтения»</w:t>
      </w:r>
    </w:p>
    <w:p w:rsidR="0003797D" w:rsidRPr="0003797D" w:rsidRDefault="0003797D" w:rsidP="0003797D">
      <w:pPr>
        <w:spacing w:after="0" w:line="256" w:lineRule="auto"/>
        <w:ind w:left="5812"/>
        <w:jc w:val="both"/>
        <w:rPr>
          <w:rFonts w:ascii="Times New Roman" w:eastAsia="Calibri" w:hAnsi="Times New Roman" w:cs="Times New Roman"/>
        </w:rPr>
      </w:pPr>
    </w:p>
    <w:p w:rsidR="0003797D" w:rsidRDefault="0003797D" w:rsidP="00A23AB8">
      <w:pPr>
        <w:rPr>
          <w:rFonts w:ascii="Times New Roman" w:hAnsi="Times New Roman" w:cs="Times New Roman"/>
          <w:sz w:val="28"/>
          <w:szCs w:val="28"/>
        </w:rPr>
      </w:pPr>
    </w:p>
    <w:p w:rsidR="0003797D" w:rsidRPr="009D245A" w:rsidRDefault="0003797D" w:rsidP="0003797D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ЗАЯВКА </w:t>
      </w:r>
    </w:p>
    <w:p w:rsidR="0003797D" w:rsidRPr="0008246C" w:rsidRDefault="0003797D" w:rsidP="0003797D">
      <w:pPr>
        <w:spacing w:after="0" w:line="256" w:lineRule="auto"/>
        <w:ind w:left="-993" w:firstLine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46C">
        <w:rPr>
          <w:rFonts w:ascii="Times New Roman" w:hAnsi="Times New Roman" w:cs="Times New Roman"/>
          <w:sz w:val="28"/>
          <w:szCs w:val="28"/>
          <w:lang w:eastAsia="ru-RU" w:bidi="ru-RU"/>
        </w:rPr>
        <w:t>участника</w:t>
      </w:r>
      <w:r w:rsidRPr="00082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246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8246C">
        <w:rPr>
          <w:rFonts w:ascii="Times New Roman" w:eastAsia="Calibri" w:hAnsi="Times New Roman" w:cs="Times New Roman"/>
          <w:sz w:val="28"/>
          <w:szCs w:val="28"/>
        </w:rPr>
        <w:t xml:space="preserve"> Международного литературного </w:t>
      </w:r>
    </w:p>
    <w:p w:rsidR="0003797D" w:rsidRPr="0008246C" w:rsidRDefault="0003797D" w:rsidP="0003797D">
      <w:pPr>
        <w:spacing w:after="0" w:line="256" w:lineRule="auto"/>
        <w:ind w:left="-993" w:firstLine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46C">
        <w:rPr>
          <w:rFonts w:ascii="Times New Roman" w:eastAsia="Calibri" w:hAnsi="Times New Roman" w:cs="Times New Roman"/>
          <w:sz w:val="28"/>
          <w:szCs w:val="28"/>
        </w:rPr>
        <w:t>конкурса чтецов «</w:t>
      </w:r>
      <w:proofErr w:type="spellStart"/>
      <w:r w:rsidRPr="0008246C">
        <w:rPr>
          <w:rFonts w:ascii="Times New Roman" w:eastAsia="Calibri" w:hAnsi="Times New Roman" w:cs="Times New Roman"/>
          <w:sz w:val="28"/>
          <w:szCs w:val="28"/>
        </w:rPr>
        <w:t>Джалиловские</w:t>
      </w:r>
      <w:proofErr w:type="spellEnd"/>
      <w:r w:rsidRPr="0008246C">
        <w:rPr>
          <w:rFonts w:ascii="Times New Roman" w:eastAsia="Calibri" w:hAnsi="Times New Roman" w:cs="Times New Roman"/>
          <w:sz w:val="28"/>
          <w:szCs w:val="28"/>
        </w:rPr>
        <w:t xml:space="preserve"> чтения»</w:t>
      </w:r>
    </w:p>
    <w:p w:rsidR="0003797D" w:rsidRPr="0081716C" w:rsidRDefault="0003797D" w:rsidP="0003797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Overlap w:val="never"/>
        <w:tblW w:w="976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820"/>
        <w:gridCol w:w="3954"/>
      </w:tblGrid>
      <w:tr w:rsidR="0003797D" w:rsidTr="0003797D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jc w:val="center"/>
              <w:rPr>
                <w:sz w:val="24"/>
                <w:szCs w:val="24"/>
              </w:rPr>
            </w:pPr>
            <w:r w:rsidRPr="0008246C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ind w:firstLine="132"/>
              <w:rPr>
                <w:sz w:val="24"/>
                <w:szCs w:val="28"/>
              </w:rPr>
            </w:pPr>
            <w:r w:rsidRPr="0008246C">
              <w:rPr>
                <w:rStyle w:val="2105pt"/>
                <w:rFonts w:eastAsiaTheme="minorHAnsi"/>
                <w:sz w:val="24"/>
                <w:szCs w:val="28"/>
              </w:rPr>
              <w:t>ФИО участника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97D" w:rsidRPr="00F673F3" w:rsidRDefault="0003797D" w:rsidP="00B72AE3">
            <w:pPr>
              <w:spacing w:after="0"/>
              <w:rPr>
                <w:sz w:val="28"/>
                <w:szCs w:val="28"/>
              </w:rPr>
            </w:pPr>
          </w:p>
        </w:tc>
      </w:tr>
      <w:tr w:rsidR="0003797D" w:rsidTr="0003797D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jc w:val="center"/>
              <w:rPr>
                <w:rStyle w:val="2105pt"/>
                <w:rFonts w:eastAsiaTheme="minorHAnsi"/>
                <w:sz w:val="24"/>
                <w:szCs w:val="24"/>
                <w:lang w:val="en-US"/>
              </w:rPr>
            </w:pPr>
            <w:r w:rsidRPr="0008246C">
              <w:rPr>
                <w:rStyle w:val="2105pt"/>
                <w:rFonts w:eastAsia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ind w:firstLine="132"/>
              <w:rPr>
                <w:rStyle w:val="2105pt"/>
                <w:rFonts w:eastAsiaTheme="minorHAnsi"/>
                <w:sz w:val="24"/>
                <w:szCs w:val="28"/>
              </w:rPr>
            </w:pPr>
            <w:r w:rsidRPr="0008246C">
              <w:rPr>
                <w:rStyle w:val="2105pt"/>
                <w:rFonts w:eastAsiaTheme="minorHAnsi"/>
                <w:sz w:val="24"/>
                <w:szCs w:val="28"/>
              </w:rPr>
              <w:t>Дата рождения участника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97D" w:rsidRPr="00F673F3" w:rsidRDefault="0003797D" w:rsidP="00B72AE3">
            <w:pPr>
              <w:spacing w:after="0"/>
              <w:rPr>
                <w:sz w:val="28"/>
                <w:szCs w:val="28"/>
              </w:rPr>
            </w:pPr>
          </w:p>
        </w:tc>
      </w:tr>
      <w:tr w:rsidR="0003797D" w:rsidTr="0003797D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97D" w:rsidRDefault="0003797D" w:rsidP="00B72AE3">
            <w:pPr>
              <w:spacing w:after="0"/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</w:p>
          <w:p w:rsidR="0003797D" w:rsidRPr="0008246C" w:rsidRDefault="0003797D" w:rsidP="00B72AE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8246C">
              <w:rPr>
                <w:rStyle w:val="2105pt"/>
                <w:rFonts w:eastAsia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ind w:firstLine="132"/>
              <w:rPr>
                <w:sz w:val="24"/>
                <w:szCs w:val="28"/>
              </w:rPr>
            </w:pPr>
            <w:r w:rsidRPr="0008246C">
              <w:rPr>
                <w:rStyle w:val="2105pt"/>
                <w:rFonts w:eastAsiaTheme="minorHAnsi"/>
                <w:sz w:val="24"/>
                <w:szCs w:val="28"/>
              </w:rPr>
              <w:t>Домашний адрес участника (с индексом)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97D" w:rsidRPr="00F673F3" w:rsidRDefault="0003797D" w:rsidP="00B72AE3">
            <w:pPr>
              <w:spacing w:after="0"/>
              <w:rPr>
                <w:sz w:val="28"/>
                <w:szCs w:val="28"/>
              </w:rPr>
            </w:pPr>
          </w:p>
        </w:tc>
      </w:tr>
      <w:tr w:rsidR="0003797D" w:rsidTr="0003797D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8246C">
              <w:rPr>
                <w:rStyle w:val="2105pt"/>
                <w:rFonts w:eastAsia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ind w:firstLine="132"/>
              <w:rPr>
                <w:sz w:val="24"/>
                <w:szCs w:val="28"/>
              </w:rPr>
            </w:pPr>
            <w:r w:rsidRPr="0008246C">
              <w:rPr>
                <w:rStyle w:val="2105pt"/>
                <w:rFonts w:eastAsiaTheme="minorHAnsi"/>
                <w:sz w:val="24"/>
                <w:szCs w:val="28"/>
              </w:rPr>
              <w:t>Телефон участника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97D" w:rsidRPr="00F673F3" w:rsidRDefault="0003797D" w:rsidP="00B72AE3">
            <w:pPr>
              <w:spacing w:after="0"/>
              <w:rPr>
                <w:sz w:val="28"/>
                <w:szCs w:val="28"/>
              </w:rPr>
            </w:pPr>
          </w:p>
        </w:tc>
      </w:tr>
      <w:tr w:rsidR="0003797D" w:rsidTr="0003797D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97D" w:rsidRDefault="0003797D" w:rsidP="00B72AE3">
            <w:pPr>
              <w:spacing w:after="0"/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</w:p>
          <w:p w:rsidR="0003797D" w:rsidRPr="0008246C" w:rsidRDefault="0003797D" w:rsidP="00B72AE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8246C">
              <w:rPr>
                <w:rStyle w:val="2105pt"/>
                <w:rFonts w:eastAsia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ind w:firstLine="132"/>
              <w:rPr>
                <w:sz w:val="24"/>
                <w:szCs w:val="28"/>
              </w:rPr>
            </w:pPr>
            <w:r w:rsidRPr="0008246C">
              <w:rPr>
                <w:rStyle w:val="2105pt"/>
                <w:rFonts w:eastAsiaTheme="minorHAnsi"/>
                <w:sz w:val="24"/>
                <w:szCs w:val="28"/>
              </w:rPr>
              <w:t>Адрес электронной почты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97D" w:rsidRPr="00F673F3" w:rsidRDefault="0003797D" w:rsidP="00B72AE3">
            <w:pPr>
              <w:spacing w:after="0"/>
              <w:rPr>
                <w:sz w:val="28"/>
                <w:szCs w:val="28"/>
              </w:rPr>
            </w:pPr>
          </w:p>
        </w:tc>
      </w:tr>
      <w:tr w:rsidR="0003797D" w:rsidTr="0003797D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97D" w:rsidRDefault="0003797D" w:rsidP="00B72AE3">
            <w:pPr>
              <w:spacing w:after="0"/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</w:p>
          <w:p w:rsidR="0003797D" w:rsidRPr="0008246C" w:rsidRDefault="0003797D" w:rsidP="00B72AE3">
            <w:pPr>
              <w:spacing w:after="0"/>
              <w:jc w:val="center"/>
              <w:rPr>
                <w:rStyle w:val="2105pt"/>
                <w:rFonts w:eastAsiaTheme="minorHAnsi"/>
                <w:sz w:val="24"/>
                <w:szCs w:val="24"/>
                <w:lang w:val="en-US"/>
              </w:rPr>
            </w:pPr>
            <w:r w:rsidRPr="0008246C">
              <w:rPr>
                <w:rStyle w:val="2105pt"/>
                <w:rFonts w:eastAsia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ind w:firstLine="132"/>
              <w:rPr>
                <w:rStyle w:val="2105pt"/>
                <w:rFonts w:eastAsiaTheme="minorHAnsi"/>
                <w:sz w:val="24"/>
                <w:szCs w:val="28"/>
              </w:rPr>
            </w:pPr>
            <w:r w:rsidRPr="0008246C">
              <w:rPr>
                <w:rStyle w:val="2105pt"/>
                <w:rFonts w:eastAsiaTheme="minorHAnsi"/>
                <w:sz w:val="24"/>
                <w:szCs w:val="28"/>
              </w:rPr>
              <w:t>Номинация и возрастная группа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97D" w:rsidRPr="00F673F3" w:rsidRDefault="0003797D" w:rsidP="00B72AE3">
            <w:pPr>
              <w:spacing w:after="0"/>
              <w:rPr>
                <w:sz w:val="28"/>
                <w:szCs w:val="28"/>
              </w:rPr>
            </w:pPr>
          </w:p>
        </w:tc>
      </w:tr>
      <w:tr w:rsidR="0003797D" w:rsidTr="0003797D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97D" w:rsidRPr="0008246C" w:rsidRDefault="0003797D" w:rsidP="00B72AE3">
            <w:pPr>
              <w:spacing w:after="0"/>
              <w:jc w:val="center"/>
              <w:rPr>
                <w:sz w:val="24"/>
                <w:szCs w:val="24"/>
              </w:rPr>
            </w:pPr>
            <w:r w:rsidRPr="0008246C">
              <w:rPr>
                <w:rStyle w:val="2105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ind w:firstLine="132"/>
              <w:rPr>
                <w:sz w:val="24"/>
                <w:szCs w:val="28"/>
              </w:rPr>
            </w:pPr>
            <w:r w:rsidRPr="0008246C">
              <w:rPr>
                <w:rStyle w:val="2105pt"/>
                <w:rFonts w:eastAsiaTheme="minorHAnsi"/>
                <w:sz w:val="24"/>
                <w:szCs w:val="28"/>
              </w:rPr>
              <w:t>Название конкурсного произведения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7D" w:rsidRPr="00F673F3" w:rsidRDefault="0003797D" w:rsidP="00B72AE3">
            <w:pPr>
              <w:spacing w:after="0"/>
              <w:rPr>
                <w:sz w:val="28"/>
                <w:szCs w:val="28"/>
              </w:rPr>
            </w:pPr>
          </w:p>
        </w:tc>
      </w:tr>
      <w:tr w:rsidR="0003797D" w:rsidTr="0003797D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97D" w:rsidRPr="0008246C" w:rsidRDefault="0003797D" w:rsidP="00B72AE3">
            <w:pPr>
              <w:spacing w:after="0"/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 w:rsidRPr="0008246C">
              <w:rPr>
                <w:rStyle w:val="2105pt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ind w:firstLine="132"/>
              <w:rPr>
                <w:rStyle w:val="2105pt"/>
                <w:rFonts w:eastAsiaTheme="minorHAnsi"/>
                <w:sz w:val="24"/>
                <w:szCs w:val="28"/>
              </w:rPr>
            </w:pPr>
            <w:r w:rsidRPr="0008246C">
              <w:rPr>
                <w:rStyle w:val="2105pt"/>
                <w:rFonts w:eastAsiaTheme="minorHAnsi"/>
                <w:sz w:val="24"/>
                <w:szCs w:val="28"/>
              </w:rPr>
              <w:t>Ссылка на видео участника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7D" w:rsidRPr="00F673F3" w:rsidRDefault="0003797D" w:rsidP="00B72AE3">
            <w:pPr>
              <w:spacing w:after="0"/>
              <w:rPr>
                <w:sz w:val="28"/>
                <w:szCs w:val="28"/>
              </w:rPr>
            </w:pPr>
          </w:p>
        </w:tc>
      </w:tr>
      <w:tr w:rsidR="0003797D" w:rsidTr="0003797D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97D" w:rsidRPr="0008246C" w:rsidRDefault="0003797D" w:rsidP="00B72AE3">
            <w:pPr>
              <w:spacing w:after="0"/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 w:rsidRPr="0008246C">
              <w:rPr>
                <w:rStyle w:val="2105pt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97D" w:rsidRPr="0008246C" w:rsidRDefault="0003797D" w:rsidP="00B72AE3">
            <w:pPr>
              <w:spacing w:after="0"/>
              <w:ind w:firstLine="132"/>
              <w:rPr>
                <w:rStyle w:val="2105pt"/>
                <w:rFonts w:eastAsiaTheme="minorHAnsi"/>
                <w:sz w:val="24"/>
                <w:szCs w:val="28"/>
              </w:rPr>
            </w:pPr>
            <w:r w:rsidRPr="0008246C">
              <w:rPr>
                <w:rFonts w:ascii="Times New Roman" w:hAnsi="Times New Roman" w:cs="Times New Roman"/>
                <w:sz w:val="24"/>
                <w:szCs w:val="28"/>
              </w:rPr>
              <w:t>Согласие на обработку персональных данных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7D" w:rsidRPr="00F673F3" w:rsidRDefault="0003797D" w:rsidP="00B72A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797D" w:rsidRDefault="0003797D" w:rsidP="0003797D">
      <w:pPr>
        <w:spacing w:after="0" w:line="256" w:lineRule="auto"/>
        <w:ind w:left="5812" w:right="141"/>
        <w:jc w:val="both"/>
        <w:rPr>
          <w:rFonts w:ascii="Times New Roman" w:eastAsia="Calibri" w:hAnsi="Times New Roman" w:cs="Times New Roman"/>
        </w:rPr>
      </w:pPr>
      <w:r w:rsidRPr="0003797D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Приложение №2 к Положению о проведении </w:t>
      </w:r>
      <w:r w:rsidRPr="0003797D">
        <w:rPr>
          <w:rFonts w:ascii="Times New Roman" w:hAnsi="Times New Roman" w:cs="Times New Roman"/>
          <w:color w:val="000000"/>
          <w:lang w:val="en-US" w:eastAsia="ru-RU" w:bidi="ru-RU"/>
        </w:rPr>
        <w:t>III</w:t>
      </w:r>
      <w:r w:rsidRPr="0003797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03797D">
        <w:rPr>
          <w:rFonts w:ascii="Times New Roman" w:eastAsia="Calibri" w:hAnsi="Times New Roman" w:cs="Times New Roman"/>
        </w:rPr>
        <w:t>Международного литературного конкурса чтецов «</w:t>
      </w:r>
      <w:proofErr w:type="spellStart"/>
      <w:r w:rsidRPr="0003797D">
        <w:rPr>
          <w:rFonts w:ascii="Times New Roman" w:eastAsia="Calibri" w:hAnsi="Times New Roman" w:cs="Times New Roman"/>
        </w:rPr>
        <w:t>Джалиловские</w:t>
      </w:r>
      <w:proofErr w:type="spellEnd"/>
      <w:r w:rsidRPr="0003797D">
        <w:rPr>
          <w:rFonts w:ascii="Times New Roman" w:eastAsia="Calibri" w:hAnsi="Times New Roman" w:cs="Times New Roman"/>
        </w:rPr>
        <w:t xml:space="preserve"> чтения»</w:t>
      </w:r>
    </w:p>
    <w:p w:rsidR="0003797D" w:rsidRDefault="0003797D" w:rsidP="0003797D">
      <w:pPr>
        <w:spacing w:after="0" w:line="256" w:lineRule="auto"/>
        <w:ind w:left="5812" w:right="141"/>
        <w:jc w:val="both"/>
        <w:rPr>
          <w:rFonts w:ascii="Times New Roman" w:eastAsia="Calibri" w:hAnsi="Times New Roman" w:cs="Times New Roman"/>
        </w:rPr>
      </w:pPr>
    </w:p>
    <w:p w:rsidR="0003797D" w:rsidRPr="0003797D" w:rsidRDefault="0003797D" w:rsidP="0003797D">
      <w:pPr>
        <w:spacing w:after="0" w:line="256" w:lineRule="auto"/>
        <w:ind w:left="5812" w:right="141"/>
        <w:jc w:val="both"/>
        <w:rPr>
          <w:rFonts w:ascii="Times New Roman" w:eastAsia="Calibri" w:hAnsi="Times New Roman" w:cs="Times New Roman"/>
        </w:rPr>
      </w:pPr>
    </w:p>
    <w:p w:rsidR="0003797D" w:rsidRPr="0003797D" w:rsidRDefault="0003797D" w:rsidP="0003797D">
      <w:pPr>
        <w:tabs>
          <w:tab w:val="left" w:pos="4350"/>
        </w:tabs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97D" w:rsidRPr="0003797D" w:rsidRDefault="0003797D" w:rsidP="00037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D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03797D" w:rsidRPr="0003797D" w:rsidRDefault="0003797D" w:rsidP="0003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>Я, _______________________________________________________________________________,</w:t>
      </w:r>
    </w:p>
    <w:p w:rsidR="0003797D" w:rsidRPr="0003797D" w:rsidRDefault="0003797D" w:rsidP="0003797D">
      <w:pPr>
        <w:pStyle w:val="a3"/>
        <w:jc w:val="center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>(ФИО родителя или законного представителя)</w:t>
      </w: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>паспорт________________ выдан____________________________________________________</w:t>
      </w: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 xml:space="preserve">                 (серия, </w:t>
      </w:r>
      <w:proofErr w:type="gramStart"/>
      <w:r w:rsidRPr="0003797D">
        <w:rPr>
          <w:rFonts w:ascii="Times New Roman" w:hAnsi="Times New Roman" w:cs="Times New Roman"/>
        </w:rPr>
        <w:t xml:space="preserve">номер)   </w:t>
      </w:r>
      <w:proofErr w:type="gramEnd"/>
      <w:r w:rsidRPr="0003797D">
        <w:rPr>
          <w:rFonts w:ascii="Times New Roman" w:hAnsi="Times New Roman" w:cs="Times New Roman"/>
        </w:rPr>
        <w:t xml:space="preserve">                                                        (когда, кем)     </w:t>
      </w: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>_________________________________________________________________________________</w:t>
      </w: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>_________________________________________________________________________________</w:t>
      </w:r>
    </w:p>
    <w:p w:rsidR="0003797D" w:rsidRPr="0003797D" w:rsidRDefault="0003797D" w:rsidP="0003797D">
      <w:pPr>
        <w:pStyle w:val="a3"/>
        <w:jc w:val="center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>(адрес)</w:t>
      </w: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 xml:space="preserve">даю согласие на обработку персональных данных моего ребенка </w:t>
      </w: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>_________________________________________________________________________________</w:t>
      </w: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>(фамилия, имя, отчество ребенка)</w:t>
      </w: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>паспорт__________________, выдан__________________________________________________</w:t>
      </w: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 xml:space="preserve">                  (серия, </w:t>
      </w:r>
      <w:proofErr w:type="gramStart"/>
      <w:r w:rsidRPr="0003797D">
        <w:rPr>
          <w:rFonts w:ascii="Times New Roman" w:hAnsi="Times New Roman" w:cs="Times New Roman"/>
        </w:rPr>
        <w:t xml:space="preserve">номер)   </w:t>
      </w:r>
      <w:proofErr w:type="gramEnd"/>
      <w:r w:rsidRPr="0003797D">
        <w:rPr>
          <w:rFonts w:ascii="Times New Roman" w:hAnsi="Times New Roman" w:cs="Times New Roman"/>
        </w:rPr>
        <w:t xml:space="preserve">                                                        (когда, кем)     </w:t>
      </w:r>
    </w:p>
    <w:p w:rsidR="0003797D" w:rsidRPr="0003797D" w:rsidRDefault="0003797D" w:rsidP="0003797D">
      <w:pPr>
        <w:pStyle w:val="a3"/>
        <w:rPr>
          <w:rFonts w:ascii="Times New Roman" w:hAnsi="Times New Roman" w:cs="Times New Roman"/>
        </w:rPr>
      </w:pPr>
      <w:r w:rsidRPr="0003797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03797D" w:rsidRPr="0003797D" w:rsidRDefault="0003797D" w:rsidP="0003797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3797D">
        <w:rPr>
          <w:rFonts w:ascii="Times New Roman" w:hAnsi="Times New Roman" w:cs="Times New Roman"/>
          <w:sz w:val="24"/>
          <w:szCs w:val="28"/>
        </w:rPr>
        <w:t>(адрес)</w:t>
      </w:r>
    </w:p>
    <w:p w:rsidR="0003797D" w:rsidRPr="0003797D" w:rsidRDefault="0003797D" w:rsidP="00037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797D">
        <w:rPr>
          <w:rFonts w:ascii="Times New Roman" w:hAnsi="Times New Roman" w:cs="Times New Roman"/>
          <w:sz w:val="24"/>
          <w:szCs w:val="28"/>
        </w:rPr>
        <w:t>оргкомитету конкурса для участия в конференции.</w:t>
      </w:r>
    </w:p>
    <w:p w:rsidR="0003797D" w:rsidRPr="0003797D" w:rsidRDefault="0003797D" w:rsidP="00037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797D">
        <w:rPr>
          <w:rFonts w:ascii="Times New Roman" w:hAnsi="Times New Roman" w:cs="Times New Roman"/>
          <w:sz w:val="24"/>
          <w:szCs w:val="28"/>
        </w:rPr>
        <w:tab/>
        <w:t xml:space="preserve">Перечень персональных данных, на обработку которых дается согласие: фамилия, имя, отчество, школа, класс, домашний адрес, дата рождения, телефон, адрес электронной почты, результаты участия в заключительном этапе конференции. </w:t>
      </w:r>
    </w:p>
    <w:p w:rsidR="0003797D" w:rsidRPr="0003797D" w:rsidRDefault="0003797D" w:rsidP="0003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797D">
        <w:rPr>
          <w:rFonts w:ascii="Times New Roman" w:hAnsi="Times New Roman" w:cs="Times New Roman"/>
          <w:sz w:val="24"/>
          <w:szCs w:val="28"/>
        </w:rPr>
        <w:t xml:space="preserve">Оргкомитет имеет право на сбор, систематизацию, накопление, хранение, уточнение, использование, передачу персональных данных третьим лицам – учреждениям культуры, образовательным организациям, органам управления культурой и образованием районов (городов), иным юридическим и физическим лицам, отвечающим за организацию и проведение различных этапов конференции, обезличивание, блокирование, уничтожение персональных данных. </w:t>
      </w:r>
    </w:p>
    <w:p w:rsidR="0003797D" w:rsidRPr="0003797D" w:rsidRDefault="0003797D" w:rsidP="0003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797D">
        <w:rPr>
          <w:rFonts w:ascii="Times New Roman" w:hAnsi="Times New Roman" w:cs="Times New Roman"/>
          <w:sz w:val="24"/>
          <w:szCs w:val="2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заключительного этапа конференции, а также публикацию в открытом доступе сканированной копии работы.</w:t>
      </w:r>
    </w:p>
    <w:p w:rsidR="0003797D" w:rsidRPr="0003797D" w:rsidRDefault="0003797D" w:rsidP="0003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797D">
        <w:rPr>
          <w:rFonts w:ascii="Times New Roman" w:hAnsi="Times New Roman" w:cs="Times New Roman"/>
          <w:sz w:val="24"/>
          <w:szCs w:val="28"/>
        </w:rPr>
        <w:t>Обработка персональных данных осуществляется в соответствии с нормами Федерального закона Российской Федерации от 27 июля 2006 года № 152-ФЗ «О персональных данных».</w:t>
      </w:r>
    </w:p>
    <w:p w:rsidR="0003797D" w:rsidRPr="0003797D" w:rsidRDefault="0003797D" w:rsidP="0003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797D">
        <w:rPr>
          <w:rFonts w:ascii="Times New Roman" w:hAnsi="Times New Roman" w:cs="Times New Roman"/>
          <w:sz w:val="24"/>
          <w:szCs w:val="28"/>
        </w:rPr>
        <w:t>Данное Согласие вступает в силу со дня его подписания и действует в течение 3-х лет.</w:t>
      </w:r>
    </w:p>
    <w:p w:rsidR="0003797D" w:rsidRPr="0003797D" w:rsidRDefault="0003797D" w:rsidP="0003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97D" w:rsidRPr="0003797D" w:rsidRDefault="0003797D" w:rsidP="00037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797D">
        <w:rPr>
          <w:rFonts w:ascii="Times New Roman" w:hAnsi="Times New Roman" w:cs="Times New Roman"/>
          <w:sz w:val="24"/>
          <w:szCs w:val="28"/>
        </w:rPr>
        <w:t>____________________</w:t>
      </w:r>
      <w:r w:rsidRPr="0003797D">
        <w:rPr>
          <w:rFonts w:ascii="Times New Roman" w:hAnsi="Times New Roman" w:cs="Times New Roman"/>
          <w:sz w:val="24"/>
          <w:szCs w:val="28"/>
        </w:rPr>
        <w:tab/>
      </w:r>
      <w:r w:rsidRPr="0003797D">
        <w:rPr>
          <w:rFonts w:ascii="Times New Roman" w:hAnsi="Times New Roman" w:cs="Times New Roman"/>
          <w:sz w:val="24"/>
          <w:szCs w:val="28"/>
        </w:rPr>
        <w:tab/>
      </w:r>
      <w:r w:rsidRPr="0003797D">
        <w:rPr>
          <w:rFonts w:ascii="Times New Roman" w:hAnsi="Times New Roman" w:cs="Times New Roman"/>
          <w:sz w:val="24"/>
          <w:szCs w:val="28"/>
        </w:rPr>
        <w:tab/>
      </w:r>
      <w:r w:rsidRPr="0003797D">
        <w:rPr>
          <w:rFonts w:ascii="Times New Roman" w:hAnsi="Times New Roman" w:cs="Times New Roman"/>
          <w:sz w:val="24"/>
          <w:szCs w:val="28"/>
        </w:rPr>
        <w:tab/>
      </w:r>
      <w:r w:rsidRPr="0003797D">
        <w:rPr>
          <w:rFonts w:ascii="Times New Roman" w:hAnsi="Times New Roman" w:cs="Times New Roman"/>
          <w:sz w:val="24"/>
          <w:szCs w:val="28"/>
        </w:rPr>
        <w:tab/>
      </w:r>
      <w:r w:rsidRPr="0003797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3797D">
        <w:rPr>
          <w:rFonts w:ascii="Times New Roman" w:hAnsi="Times New Roman" w:cs="Times New Roman"/>
          <w:sz w:val="24"/>
          <w:szCs w:val="28"/>
        </w:rPr>
        <w:t xml:space="preserve">____________________ </w:t>
      </w:r>
    </w:p>
    <w:p w:rsidR="0003797D" w:rsidRPr="0003797D" w:rsidRDefault="0003797D" w:rsidP="0003797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3797D">
        <w:rPr>
          <w:rFonts w:ascii="Times New Roman" w:hAnsi="Times New Roman" w:cs="Times New Roman"/>
          <w:sz w:val="24"/>
          <w:szCs w:val="28"/>
        </w:rPr>
        <w:t xml:space="preserve">     (личная подпись)</w:t>
      </w:r>
      <w:r w:rsidRPr="0003797D">
        <w:rPr>
          <w:rFonts w:ascii="Times New Roman" w:hAnsi="Times New Roman" w:cs="Times New Roman"/>
          <w:sz w:val="24"/>
          <w:szCs w:val="28"/>
        </w:rPr>
        <w:tab/>
      </w:r>
      <w:r w:rsidRPr="0003797D">
        <w:rPr>
          <w:rFonts w:ascii="Times New Roman" w:hAnsi="Times New Roman" w:cs="Times New Roman"/>
          <w:sz w:val="24"/>
          <w:szCs w:val="28"/>
        </w:rPr>
        <w:tab/>
      </w:r>
      <w:r w:rsidRPr="0003797D">
        <w:rPr>
          <w:rFonts w:ascii="Times New Roman" w:hAnsi="Times New Roman" w:cs="Times New Roman"/>
          <w:sz w:val="24"/>
          <w:szCs w:val="28"/>
        </w:rPr>
        <w:tab/>
      </w:r>
      <w:r w:rsidRPr="0003797D">
        <w:rPr>
          <w:rFonts w:ascii="Times New Roman" w:hAnsi="Times New Roman" w:cs="Times New Roman"/>
          <w:b/>
          <w:sz w:val="24"/>
          <w:szCs w:val="28"/>
        </w:rPr>
        <w:tab/>
      </w:r>
      <w:r w:rsidRPr="0003797D">
        <w:rPr>
          <w:rFonts w:ascii="Times New Roman" w:hAnsi="Times New Roman" w:cs="Times New Roman"/>
          <w:b/>
          <w:sz w:val="24"/>
          <w:szCs w:val="28"/>
        </w:rPr>
        <w:tab/>
      </w:r>
      <w:r w:rsidRPr="0003797D">
        <w:rPr>
          <w:rFonts w:ascii="Times New Roman" w:hAnsi="Times New Roman" w:cs="Times New Roman"/>
          <w:b/>
          <w:sz w:val="24"/>
          <w:szCs w:val="28"/>
        </w:rPr>
        <w:tab/>
      </w:r>
      <w:r w:rsidRPr="0003797D">
        <w:rPr>
          <w:rFonts w:ascii="Times New Roman" w:hAnsi="Times New Roman" w:cs="Times New Roman"/>
          <w:b/>
          <w:sz w:val="24"/>
          <w:szCs w:val="28"/>
        </w:rPr>
        <w:tab/>
      </w:r>
      <w:r w:rsidRPr="0003797D">
        <w:rPr>
          <w:rFonts w:ascii="Times New Roman" w:hAnsi="Times New Roman" w:cs="Times New Roman"/>
          <w:b/>
          <w:sz w:val="24"/>
          <w:szCs w:val="28"/>
        </w:rPr>
        <w:tab/>
        <w:t xml:space="preserve">  </w:t>
      </w:r>
      <w:proofErr w:type="gramStart"/>
      <w:r w:rsidRPr="0003797D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03797D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03797D">
        <w:rPr>
          <w:rFonts w:ascii="Times New Roman" w:hAnsi="Times New Roman" w:cs="Times New Roman"/>
          <w:sz w:val="24"/>
          <w:szCs w:val="28"/>
        </w:rPr>
        <w:t>дата)</w:t>
      </w:r>
    </w:p>
    <w:p w:rsidR="0003797D" w:rsidRPr="0003797D" w:rsidRDefault="0003797D" w:rsidP="0003797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3AB8" w:rsidRPr="00A23AB8" w:rsidRDefault="00A23AB8" w:rsidP="00A23A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D30" w:rsidRDefault="00C31E46"/>
    <w:sectPr w:rsidR="0072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708"/>
    <w:multiLevelType w:val="hybridMultilevel"/>
    <w:tmpl w:val="119E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5FAC"/>
    <w:multiLevelType w:val="hybridMultilevel"/>
    <w:tmpl w:val="37EC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9417D"/>
    <w:multiLevelType w:val="hybridMultilevel"/>
    <w:tmpl w:val="5100EEEE"/>
    <w:lvl w:ilvl="0" w:tplc="C11C03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208"/>
    <w:multiLevelType w:val="hybridMultilevel"/>
    <w:tmpl w:val="CAB06836"/>
    <w:lvl w:ilvl="0" w:tplc="C11C03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87AF3"/>
    <w:multiLevelType w:val="hybridMultilevel"/>
    <w:tmpl w:val="3EFCA432"/>
    <w:lvl w:ilvl="0" w:tplc="C11C03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E32E7"/>
    <w:multiLevelType w:val="hybridMultilevel"/>
    <w:tmpl w:val="04F8187C"/>
    <w:lvl w:ilvl="0" w:tplc="C11C03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6F4D"/>
    <w:multiLevelType w:val="multilevel"/>
    <w:tmpl w:val="3A12474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B8"/>
    <w:rsid w:val="0003797D"/>
    <w:rsid w:val="00096FFD"/>
    <w:rsid w:val="008E6D88"/>
    <w:rsid w:val="0098212A"/>
    <w:rsid w:val="00A23AB8"/>
    <w:rsid w:val="00B605E8"/>
    <w:rsid w:val="00C31E46"/>
    <w:rsid w:val="00E2122D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720E"/>
  <w15:chartTrackingRefBased/>
  <w15:docId w15:val="{3DDB4DBF-4427-44FD-8558-B0505BDA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AB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23AB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"/>
    <w:basedOn w:val="a0"/>
    <w:rsid w:val="000379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03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lya.Akmaeva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R405-2</dc:creator>
  <cp:keywords/>
  <dc:description/>
  <cp:lastModifiedBy>R405-2</cp:lastModifiedBy>
  <cp:revision>3</cp:revision>
  <dcterms:created xsi:type="dcterms:W3CDTF">2020-10-30T10:27:00Z</dcterms:created>
  <dcterms:modified xsi:type="dcterms:W3CDTF">2020-11-02T07:11:00Z</dcterms:modified>
</cp:coreProperties>
</file>